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CA729C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Gautiero Alessandro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3 A</w:t>
            </w:r>
            <w:r w:rsidR="00586047">
              <w:rPr>
                <w:rFonts w:ascii="Calibri" w:hAnsi="Calibri" w:cs="Calibri"/>
                <w:b/>
                <w:sz w:val="32"/>
                <w:szCs w:val="32"/>
              </w:rPr>
              <w:t>SS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58604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Servizi Socio Sanitari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CA729C">
              <w:rPr>
                <w:rFonts w:ascii="Calibri" w:hAnsi="Calibri" w:cs="Calibri"/>
                <w:color w:val="000000"/>
                <w:szCs w:val="22"/>
              </w:rPr>
              <w:t>2</w:t>
            </w:r>
            <w:r w:rsidR="0058604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58604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586047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58604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Pr="00A610CF" w:rsidRDefault="00B50C85" w:rsidP="00B50C85">
      <w:pPr>
        <w:autoSpaceDE w:val="0"/>
        <w:jc w:val="both"/>
        <w:rPr>
          <w:rFonts w:ascii="Calibri" w:hAnsi="Calibri" w:cs="Calibri"/>
          <w:b/>
          <w:szCs w:val="22"/>
        </w:rPr>
      </w:pPr>
      <w:r w:rsidRPr="00B50C85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</w:t>
      </w:r>
      <w:r w:rsidR="00AF036A">
        <w:rPr>
          <w:rFonts w:ascii="Calibri" w:hAnsi="Calibri" w:cs="Calibri"/>
          <w:szCs w:val="22"/>
        </w:rPr>
        <w:t xml:space="preserve"> iniziali</w:t>
      </w:r>
      <w:r w:rsidRPr="00B50C85">
        <w:rPr>
          <w:rFonts w:ascii="Calibri" w:hAnsi="Calibri" w:cs="Calibri"/>
          <w:szCs w:val="22"/>
        </w:rPr>
        <w:t>.</w:t>
      </w:r>
    </w:p>
    <w:p w:rsidR="00420A87" w:rsidRPr="00A610CF" w:rsidRDefault="00420A87" w:rsidP="00420A87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 w:rsidP="00B50C85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8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0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6" w:name="Controllo29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8063A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B50C85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</w:rPr>
      </w:pPr>
      <w:r w:rsidRPr="00A610CF">
        <w:rPr>
          <w:b w:val="0"/>
          <w:i/>
          <w:sz w:val="20"/>
        </w:rPr>
        <w:t>(P</w:t>
      </w:r>
      <w:r w:rsidR="00A610CF" w:rsidRPr="00A610CF">
        <w:rPr>
          <w:b w:val="0"/>
          <w:i/>
          <w:sz w:val="20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Agire in base ad un sistema di valori coerenti con i principi della Costituzione, a partire dai quali saper valutare fatti e ispirare i propri comportamenti personali e sociali; utilizzare gli strumenti culturali e metodologici acquisiti per porsi con atteggiamento razionale,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le linee essenziali della storia delle idee, della cultura, della letteratura, delle arti e orientarsi agevolmente fra testi e autori fondamentali con riferimento soprattutto a !ematiche di tipo scientifico, 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stabilire collegamenti tra le tradizioni culturali locali, nazionali ed internazionali, 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il valore e le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collocare le scoperte scientifiche e le innovazioni tecnologiche in una dimensione storico-culturale ed etica, nella consapevolezza della storicità dei saperi;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cogliere l'importanza dell'orientamento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 propria attività, partecipando attivamente alla vita civile e culturale a livello locale, nazionale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secondo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934E7" w:rsidRPr="00A610CF" w:rsidTr="00445572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4E7" w:rsidRPr="00A934E7" w:rsidRDefault="00A934E7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A934E7">
              <w:rPr>
                <w:rFonts w:ascii="Calibri" w:hAnsi="Calibri" w:cs="Calibri"/>
                <w:bCs/>
                <w:iCs/>
                <w:sz w:val="22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gli elementi principali di storia del cristianesimo fino all'epoca medievale e loro effetti per la nascita e lo sviluppo della cultura europea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individuare i passaggi fondamentali della vita di Gesù;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affrontare il rapporto del messaggio cristiano universale con le culture particolari e con gli effetti storici che esso ha prodotto nei vari contesti sociali e culturali;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riconoscere le tappe più importanti della storia della Chiesa dei primi secoli, individuando anche le principali caratteristiche delle quattro confessioni cristiane;</w:t>
            </w:r>
          </w:p>
        </w:tc>
      </w:tr>
      <w:tr w:rsidR="00A934E7" w:rsidRPr="00A610CF" w:rsidTr="00445572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le diverse confessioni cristiane e l’ecumenismo;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questioni di senso legate alle più rilevanti esperienze della vita umana;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 porsi domande sul senso de</w:t>
            </w:r>
            <w:r>
              <w:rPr>
                <w:rFonts w:ascii="Calibri" w:hAnsi="Calibri"/>
                <w:bCs/>
                <w:sz w:val="20"/>
              </w:rPr>
              <w:t>lla vita umana e sulla felicità</w:t>
            </w: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orientamenti della Chiesa sull'etica personale e sociale, sulla comunicazione digitale, anche a confronto con altri sistemi di pensiero.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sostenere un discorso morale, almeno nelle sue linee generali;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riuscire a comunicare in modo efficace, comprendere testi di vario genere e fare sintesi dei contenuti proposti.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>(Sottolineare quali sono considerate prioritarie per la classe nel corrente a.s.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ab/>
        <w:t>Sapersi orientare nella ricerca di risposte ai quesiti culturali, religiosi ed esistenziali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proprio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P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 xml:space="preserve">’ambito del Consiglio di classe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F8063A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F8063A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F8063A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F8063A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F8063A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F8063A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F8063A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3" w:name="Controllo61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F8063A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F8063A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F8063A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F8063A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</w:rPr>
        <w:t>ATTIVIT</w:t>
      </w:r>
      <w:r w:rsidR="005D3C73" w:rsidRPr="00A610CF">
        <w:rPr>
          <w:b/>
          <w:bCs/>
          <w:sz w:val="28"/>
        </w:rPr>
        <w:t xml:space="preserve">À </w:t>
      </w:r>
      <w:r w:rsidRPr="00A610CF">
        <w:rPr>
          <w:b/>
          <w:bCs/>
          <w:sz w:val="28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7"/>
          <w:footerReference w:type="first" r:id="rId8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CA729C">
        <w:rPr>
          <w:rFonts w:ascii="Calibri" w:hAnsi="Calibri" w:cs="Calibri"/>
          <w:sz w:val="22"/>
          <w:szCs w:val="22"/>
        </w:rPr>
        <w:t>Prof. Gautiero Alessandro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DE32E9">
        <w:rPr>
          <w:rFonts w:ascii="Calibri" w:hAnsi="Calibri" w:cs="Calibri"/>
          <w:sz w:val="22"/>
          <w:szCs w:val="22"/>
        </w:rPr>
        <w:t>3 ASS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4819"/>
        <w:gridCol w:w="1255"/>
        <w:gridCol w:w="3697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collegare la storia umana e la storia della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salvezza, ricavandone il modo cristiano di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comprendere l'esistenza dell'uomo nel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tempo;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analizzare e interpretare correttamente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testi biblici scelti;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P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confrontarsi con la testimonianza cristiana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offerta da alcune figure significative del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passato e del presente anche legate alla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storia locale;</w:t>
            </w:r>
          </w:p>
          <w:p w:rsidR="009429A4" w:rsidRDefault="009429A4" w:rsidP="00537A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prima comunità cristiana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l’organizzazione della comunità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liturgia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ruolo di Pietro</w:t>
            </w:r>
          </w:p>
          <w:p w:rsidR="005D2898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figura di Giovanni Paolo II e di Papa Francesco</w:t>
            </w:r>
            <w:r>
              <w:rPr>
                <w:rFonts w:ascii="Calibri" w:hAnsi="Calibri" w:cs="Calibri"/>
                <w:sz w:val="20"/>
              </w:rPr>
              <w:t xml:space="preserve"> I</w:t>
            </w:r>
          </w:p>
          <w:p w:rsidR="005D2898" w:rsidRPr="0048514C" w:rsidRDefault="005D2898" w:rsidP="005D2898">
            <w:pPr>
              <w:suppressAutoHyphens w:val="0"/>
              <w:ind w:left="290"/>
              <w:rPr>
                <w:rFonts w:ascii="Calibri" w:hAnsi="Calibri" w:cs="Calibri"/>
                <w:sz w:val="20"/>
              </w:rPr>
            </w:pP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testimonianza della fede: il martirio</w:t>
            </w:r>
          </w:p>
          <w:p w:rsidR="005D2898" w:rsidRPr="0048514C" w:rsidRDefault="005D2898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martirio come paradigma della professione di fede:</w:t>
            </w:r>
          </w:p>
          <w:p w:rsidR="005D2898" w:rsidRPr="0048514C" w:rsidRDefault="00537A83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Martin Luther King</w:t>
            </w:r>
          </w:p>
          <w:p w:rsidR="009429A4" w:rsidRDefault="005D2898" w:rsidP="00432310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Don Pino Puglisi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FD3" w:rsidRPr="00C21FD3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 w:rsidR="00537A8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  <w:p w:rsidR="00537A83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537A83" w:rsidRPr="00537A83" w:rsidRDefault="00537A83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confrontarsi con la testimonianza cristiana offerta da alcune figure significative del passato e del presente anche legate alla storia locale;</w:t>
            </w:r>
          </w:p>
          <w:p w:rsidR="00537A83" w:rsidRPr="00432310" w:rsidRDefault="00537A83" w:rsidP="004323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nel tempo: la diffusione del cristianesimo e le grandi tappe storiche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orientale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occidentale e S. Benedetto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riforma della Chiesa: S. Francesco</w:t>
            </w: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divisa: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Ortodossa: liturgia e iconografia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Protestante: Martin Lutero</w:t>
            </w:r>
          </w:p>
          <w:p w:rsidR="009429A4" w:rsidRPr="00FF51A7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La Chiesa Anglicana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novembre-dicembre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ricondurre le principali problematiche derivanti dallo sviluppo scientifico-tecnologico a documenti biblici o religiosi che possano offrire riferimenti utili per una loro valutazione;</w:t>
            </w:r>
          </w:p>
          <w:p w:rsidR="00537A83" w:rsidRPr="00432310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537A83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432310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Pagine difficili di storia della Chiesa: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</w:rPr>
              <w:t>il rapporto fede-scienza e la vicenda di Galileo Galiei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l’intolleranza religiosa e le crociate</w:t>
            </w:r>
          </w:p>
          <w:p w:rsidR="00432310" w:rsidRPr="00FF51A7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 lotta contro le eresie e l’Inquisizione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 - gennaio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B4029D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Pr="00C21FD3" w:rsidRDefault="0043231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</w:t>
            </w:r>
            <w:r w:rsidR="00C21FD3"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sistemi di pensiero;</w:t>
            </w:r>
          </w:p>
          <w:p w:rsidR="00432310" w:rsidRPr="00432310" w:rsidRDefault="00432310" w:rsidP="00C21FD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Default="00537A83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confrontare i valori etici proposti dal cristianesimo con quelli di altre religioni e sistemi di significato.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Introduzione al discorso etico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definizione e contestualizzazione del problema etico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relativismo etico e le varie etiche presenti nella cultura contemporanea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l’etica religiosa e cristiana</w:t>
            </w: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Il bene e il male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fisico, morale, metafisico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nella Bibbia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la ricerca della felicità dei giovani</w:t>
            </w:r>
          </w:p>
          <w:p w:rsidR="009429A4" w:rsidRPr="00C21FD3" w:rsidRDefault="005D2898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il bene come apertura a Dio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laboratorio sulle dipendenze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 - marzo - aprile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C21FD3" w:rsidRDefault="00C21FD3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992D16" w:rsidRDefault="005D2898" w:rsidP="005D2898">
            <w:pPr>
              <w:rPr>
                <w:rFonts w:ascii="Calibri" w:hAnsi="Calibri" w:cs="Calibri"/>
                <w:sz w:val="22"/>
              </w:rPr>
            </w:pPr>
            <w:r w:rsidRPr="00992D16">
              <w:rPr>
                <w:rFonts w:ascii="Calibri" w:hAnsi="Calibri" w:cs="Calibri"/>
                <w:sz w:val="22"/>
              </w:rPr>
              <w:t>La scelta dei valori: il decalogo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laboratorio sul decalogo</w:t>
            </w:r>
          </w:p>
          <w:p w:rsidR="009429A4" w:rsidRPr="005D2898" w:rsidRDefault="005D2898" w:rsidP="00C21FD3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le beatitudini cristiane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5D2898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2: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CA729C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bookmarkStart w:id="45" w:name="_GoBack"/>
      <w:bookmarkEnd w:id="45"/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</w:t>
      </w:r>
      <w:r w:rsidR="00CA729C">
        <w:rPr>
          <w:b w:val="0"/>
          <w:sz w:val="24"/>
          <w:szCs w:val="24"/>
        </w:rPr>
        <w:t>Alessandro Gautiero</w:t>
      </w:r>
    </w:p>
    <w:sectPr w:rsidR="00A610CF" w:rsidRPr="00CA729C" w:rsidSect="008A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D0" w:rsidRDefault="00E02ED0">
      <w:r>
        <w:separator/>
      </w:r>
    </w:p>
  </w:endnote>
  <w:endnote w:type="continuationSeparator" w:id="0">
    <w:p w:rsidR="00E02ED0" w:rsidRDefault="00E0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F8063A">
    <w:pPr>
      <w:pStyle w:val="Pidipagina"/>
      <w:jc w:val="center"/>
    </w:pPr>
    <w:r>
      <w:fldChar w:fldCharType="begin"/>
    </w:r>
    <w:r w:rsidR="00A610CF">
      <w:instrText xml:space="preserve"> PAGE </w:instrText>
    </w:r>
    <w:r>
      <w:fldChar w:fldCharType="separate"/>
    </w:r>
    <w:r w:rsidR="00DE32E9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D0" w:rsidRDefault="00E02ED0">
      <w:r>
        <w:separator/>
      </w:r>
    </w:p>
  </w:footnote>
  <w:footnote w:type="continuationSeparator" w:id="0">
    <w:p w:rsidR="00E02ED0" w:rsidRDefault="00E02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F8063A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2pt;margin-top:749.65pt;width:14.4pt;height:13.9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<v:fill opacity="0"/>
          <v:textbox inset="0,0,0,0">
            <w:txbxContent>
              <w:p w:rsidR="00A610CF" w:rsidRDefault="00A610C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7"/>
  </w:num>
  <w:num w:numId="20">
    <w:abstractNumId w:val="18"/>
  </w:num>
  <w:num w:numId="21">
    <w:abstractNumId w:val="19"/>
  </w:num>
  <w:num w:numId="22">
    <w:abstractNumId w:val="16"/>
  </w:num>
  <w:num w:numId="23">
    <w:abstractNumId w:val="17"/>
  </w:num>
  <w:num w:numId="24">
    <w:abstractNumId w:val="20"/>
  </w:num>
  <w:num w:numId="25">
    <w:abstractNumId w:val="12"/>
  </w:num>
  <w:num w:numId="26">
    <w:abstractNumId w:val="8"/>
  </w:num>
  <w:num w:numId="27">
    <w:abstractNumId w:val="10"/>
  </w:num>
  <w:num w:numId="28">
    <w:abstractNumId w:val="6"/>
  </w:num>
  <w:num w:numId="29">
    <w:abstractNumId w:val="15"/>
  </w:num>
  <w:num w:numId="30">
    <w:abstractNumId w:val="22"/>
  </w:num>
  <w:num w:numId="31">
    <w:abstractNumId w:val="9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0A87"/>
    <w:rsid w:val="002D3D17"/>
    <w:rsid w:val="00420A87"/>
    <w:rsid w:val="00432310"/>
    <w:rsid w:val="005075E4"/>
    <w:rsid w:val="00537A83"/>
    <w:rsid w:val="00572EA3"/>
    <w:rsid w:val="00586047"/>
    <w:rsid w:val="005D2898"/>
    <w:rsid w:val="005D3C73"/>
    <w:rsid w:val="00626EE2"/>
    <w:rsid w:val="006E5ACD"/>
    <w:rsid w:val="0080573B"/>
    <w:rsid w:val="00827C99"/>
    <w:rsid w:val="00853E67"/>
    <w:rsid w:val="008A386E"/>
    <w:rsid w:val="00937556"/>
    <w:rsid w:val="009429A4"/>
    <w:rsid w:val="009704C4"/>
    <w:rsid w:val="009D1149"/>
    <w:rsid w:val="00A610CF"/>
    <w:rsid w:val="00A87126"/>
    <w:rsid w:val="00A934E7"/>
    <w:rsid w:val="00AF036A"/>
    <w:rsid w:val="00B50C85"/>
    <w:rsid w:val="00BB45AC"/>
    <w:rsid w:val="00C21FD3"/>
    <w:rsid w:val="00C828B2"/>
    <w:rsid w:val="00CA729C"/>
    <w:rsid w:val="00DA732E"/>
    <w:rsid w:val="00DE32E9"/>
    <w:rsid w:val="00E02ED0"/>
    <w:rsid w:val="00EB1588"/>
    <w:rsid w:val="00F8063A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5A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B45AC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BB45AC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BB45A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BB45A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B45AC"/>
    <w:rPr>
      <w:rFonts w:ascii="Symbol" w:hAnsi="Symbol" w:cs="OpenSymbol"/>
    </w:rPr>
  </w:style>
  <w:style w:type="character" w:customStyle="1" w:styleId="WW8Num1z1">
    <w:name w:val="WW8Num1z1"/>
    <w:rsid w:val="00BB45AC"/>
    <w:rPr>
      <w:rFonts w:ascii="OpenSymbol" w:hAnsi="OpenSymbol" w:cs="OpenSymbol"/>
    </w:rPr>
  </w:style>
  <w:style w:type="character" w:customStyle="1" w:styleId="WW8Num2z0">
    <w:name w:val="WW8Num2z0"/>
    <w:rsid w:val="00BB45AC"/>
  </w:style>
  <w:style w:type="character" w:customStyle="1" w:styleId="WW8Num2z1">
    <w:name w:val="WW8Num2z1"/>
    <w:rsid w:val="00BB45AC"/>
  </w:style>
  <w:style w:type="character" w:customStyle="1" w:styleId="WW8Num2z2">
    <w:name w:val="WW8Num2z2"/>
    <w:rsid w:val="00BB45AC"/>
  </w:style>
  <w:style w:type="character" w:customStyle="1" w:styleId="WW8Num2z3">
    <w:name w:val="WW8Num2z3"/>
    <w:rsid w:val="00BB45AC"/>
  </w:style>
  <w:style w:type="character" w:customStyle="1" w:styleId="WW8Num2z4">
    <w:name w:val="WW8Num2z4"/>
    <w:rsid w:val="00BB45AC"/>
  </w:style>
  <w:style w:type="character" w:customStyle="1" w:styleId="WW8Num2z5">
    <w:name w:val="WW8Num2z5"/>
    <w:rsid w:val="00BB45AC"/>
  </w:style>
  <w:style w:type="character" w:customStyle="1" w:styleId="WW8Num2z6">
    <w:name w:val="WW8Num2z6"/>
    <w:rsid w:val="00BB45AC"/>
  </w:style>
  <w:style w:type="character" w:customStyle="1" w:styleId="WW8Num2z7">
    <w:name w:val="WW8Num2z7"/>
    <w:rsid w:val="00BB45AC"/>
  </w:style>
  <w:style w:type="character" w:customStyle="1" w:styleId="WW8Num2z8">
    <w:name w:val="WW8Num2z8"/>
    <w:rsid w:val="00BB45AC"/>
  </w:style>
  <w:style w:type="character" w:customStyle="1" w:styleId="WW8Num3z0">
    <w:name w:val="WW8Num3z0"/>
    <w:rsid w:val="00BB45AC"/>
  </w:style>
  <w:style w:type="character" w:customStyle="1" w:styleId="WW8Num4z0">
    <w:name w:val="WW8Num4z0"/>
    <w:rsid w:val="00BB45AC"/>
  </w:style>
  <w:style w:type="character" w:customStyle="1" w:styleId="WW8Num4z1">
    <w:name w:val="WW8Num4z1"/>
    <w:rsid w:val="00BB45AC"/>
  </w:style>
  <w:style w:type="character" w:customStyle="1" w:styleId="WW8Num4z2">
    <w:name w:val="WW8Num4z2"/>
    <w:rsid w:val="00BB45AC"/>
  </w:style>
  <w:style w:type="character" w:customStyle="1" w:styleId="WW8Num4z3">
    <w:name w:val="WW8Num4z3"/>
    <w:rsid w:val="00BB45AC"/>
  </w:style>
  <w:style w:type="character" w:customStyle="1" w:styleId="WW8Num4z4">
    <w:name w:val="WW8Num4z4"/>
    <w:rsid w:val="00BB45AC"/>
  </w:style>
  <w:style w:type="character" w:customStyle="1" w:styleId="WW8Num4z5">
    <w:name w:val="WW8Num4z5"/>
    <w:rsid w:val="00BB45AC"/>
  </w:style>
  <w:style w:type="character" w:customStyle="1" w:styleId="WW8Num4z6">
    <w:name w:val="WW8Num4z6"/>
    <w:rsid w:val="00BB45AC"/>
  </w:style>
  <w:style w:type="character" w:customStyle="1" w:styleId="WW8Num4z7">
    <w:name w:val="WW8Num4z7"/>
    <w:rsid w:val="00BB45AC"/>
  </w:style>
  <w:style w:type="character" w:customStyle="1" w:styleId="WW8Num4z8">
    <w:name w:val="WW8Num4z8"/>
    <w:rsid w:val="00BB45AC"/>
  </w:style>
  <w:style w:type="character" w:customStyle="1" w:styleId="WW8Num5z0">
    <w:name w:val="WW8Num5z0"/>
    <w:rsid w:val="00BB45AC"/>
  </w:style>
  <w:style w:type="character" w:customStyle="1" w:styleId="WW8Num6z0">
    <w:name w:val="WW8Num6z0"/>
    <w:rsid w:val="00BB45AC"/>
  </w:style>
  <w:style w:type="character" w:customStyle="1" w:styleId="WW8Num6z1">
    <w:name w:val="WW8Num6z1"/>
    <w:rsid w:val="00BB45AC"/>
  </w:style>
  <w:style w:type="character" w:customStyle="1" w:styleId="WW8Num6z2">
    <w:name w:val="WW8Num6z2"/>
    <w:rsid w:val="00BB45AC"/>
  </w:style>
  <w:style w:type="character" w:customStyle="1" w:styleId="WW8Num6z3">
    <w:name w:val="WW8Num6z3"/>
    <w:rsid w:val="00BB45AC"/>
  </w:style>
  <w:style w:type="character" w:customStyle="1" w:styleId="WW8Num6z4">
    <w:name w:val="WW8Num6z4"/>
    <w:rsid w:val="00BB45AC"/>
  </w:style>
  <w:style w:type="character" w:customStyle="1" w:styleId="WW8Num6z5">
    <w:name w:val="WW8Num6z5"/>
    <w:rsid w:val="00BB45AC"/>
  </w:style>
  <w:style w:type="character" w:customStyle="1" w:styleId="WW8Num6z6">
    <w:name w:val="WW8Num6z6"/>
    <w:rsid w:val="00BB45AC"/>
  </w:style>
  <w:style w:type="character" w:customStyle="1" w:styleId="WW8Num6z7">
    <w:name w:val="WW8Num6z7"/>
    <w:rsid w:val="00BB45AC"/>
  </w:style>
  <w:style w:type="character" w:customStyle="1" w:styleId="WW8Num6z8">
    <w:name w:val="WW8Num6z8"/>
    <w:rsid w:val="00BB45AC"/>
  </w:style>
  <w:style w:type="character" w:customStyle="1" w:styleId="WW8Num7z0">
    <w:name w:val="WW8Num7z0"/>
    <w:rsid w:val="00BB45AC"/>
  </w:style>
  <w:style w:type="character" w:customStyle="1" w:styleId="WW8Num8z0">
    <w:name w:val="WW8Num8z0"/>
    <w:rsid w:val="00BB45AC"/>
  </w:style>
  <w:style w:type="character" w:customStyle="1" w:styleId="WW8Num8z1">
    <w:name w:val="WW8Num8z1"/>
    <w:rsid w:val="00BB45AC"/>
  </w:style>
  <w:style w:type="character" w:customStyle="1" w:styleId="WW8Num8z2">
    <w:name w:val="WW8Num8z2"/>
    <w:rsid w:val="00BB45AC"/>
  </w:style>
  <w:style w:type="character" w:customStyle="1" w:styleId="WW8Num8z3">
    <w:name w:val="WW8Num8z3"/>
    <w:rsid w:val="00BB45AC"/>
  </w:style>
  <w:style w:type="character" w:customStyle="1" w:styleId="WW8Num8z4">
    <w:name w:val="WW8Num8z4"/>
    <w:rsid w:val="00BB45AC"/>
  </w:style>
  <w:style w:type="character" w:customStyle="1" w:styleId="WW8Num8z5">
    <w:name w:val="WW8Num8z5"/>
    <w:rsid w:val="00BB45AC"/>
  </w:style>
  <w:style w:type="character" w:customStyle="1" w:styleId="WW8Num8z6">
    <w:name w:val="WW8Num8z6"/>
    <w:rsid w:val="00BB45AC"/>
  </w:style>
  <w:style w:type="character" w:customStyle="1" w:styleId="WW8Num8z7">
    <w:name w:val="WW8Num8z7"/>
    <w:rsid w:val="00BB45AC"/>
  </w:style>
  <w:style w:type="character" w:customStyle="1" w:styleId="WW8Num8z8">
    <w:name w:val="WW8Num8z8"/>
    <w:rsid w:val="00BB45AC"/>
  </w:style>
  <w:style w:type="character" w:customStyle="1" w:styleId="WW8Num9z0">
    <w:name w:val="WW8Num9z0"/>
    <w:rsid w:val="00BB45AC"/>
    <w:rPr>
      <w:rFonts w:ascii="Courier New" w:hAnsi="Courier New" w:cs="Courier New" w:hint="default"/>
    </w:rPr>
  </w:style>
  <w:style w:type="character" w:customStyle="1" w:styleId="WW8Num9z2">
    <w:name w:val="WW8Num9z2"/>
    <w:rsid w:val="00BB45AC"/>
    <w:rPr>
      <w:rFonts w:ascii="Wingdings" w:hAnsi="Wingdings" w:cs="Wingdings" w:hint="default"/>
    </w:rPr>
  </w:style>
  <w:style w:type="character" w:customStyle="1" w:styleId="WW8Num9z3">
    <w:name w:val="WW8Num9z3"/>
    <w:rsid w:val="00BB45AC"/>
    <w:rPr>
      <w:rFonts w:ascii="Symbol" w:hAnsi="Symbol" w:cs="Symbol" w:hint="default"/>
    </w:rPr>
  </w:style>
  <w:style w:type="character" w:customStyle="1" w:styleId="WW8Num10z0">
    <w:name w:val="WW8Num10z0"/>
    <w:rsid w:val="00BB45AC"/>
    <w:rPr>
      <w:rFonts w:ascii="Symbol" w:hAnsi="Symbol" w:cs="Symbol" w:hint="default"/>
    </w:rPr>
  </w:style>
  <w:style w:type="character" w:customStyle="1" w:styleId="WW8Num10z1">
    <w:name w:val="WW8Num10z1"/>
    <w:rsid w:val="00BB45AC"/>
    <w:rPr>
      <w:rFonts w:ascii="Courier New" w:hAnsi="Courier New" w:cs="Courier New" w:hint="default"/>
    </w:rPr>
  </w:style>
  <w:style w:type="character" w:customStyle="1" w:styleId="WW8Num10z2">
    <w:name w:val="WW8Num10z2"/>
    <w:rsid w:val="00BB45AC"/>
    <w:rPr>
      <w:rFonts w:ascii="Wingdings" w:hAnsi="Wingdings" w:cs="Wingdings" w:hint="default"/>
    </w:rPr>
  </w:style>
  <w:style w:type="character" w:customStyle="1" w:styleId="WW8Num11z0">
    <w:name w:val="WW8Num11z0"/>
    <w:rsid w:val="00BB45AC"/>
    <w:rPr>
      <w:rFonts w:ascii="Symbol" w:hAnsi="Symbol" w:cs="Symbol" w:hint="default"/>
    </w:rPr>
  </w:style>
  <w:style w:type="character" w:customStyle="1" w:styleId="WW8Num11z1">
    <w:name w:val="WW8Num11z1"/>
    <w:rsid w:val="00BB45AC"/>
    <w:rPr>
      <w:rFonts w:ascii="Courier New" w:hAnsi="Courier New" w:cs="Courier New" w:hint="default"/>
    </w:rPr>
  </w:style>
  <w:style w:type="character" w:customStyle="1" w:styleId="WW8Num11z2">
    <w:name w:val="WW8Num11z2"/>
    <w:rsid w:val="00BB45AC"/>
    <w:rPr>
      <w:rFonts w:ascii="Wingdings" w:hAnsi="Wingdings" w:cs="Wingdings" w:hint="default"/>
    </w:rPr>
  </w:style>
  <w:style w:type="character" w:customStyle="1" w:styleId="WW8Num12z0">
    <w:name w:val="WW8Num12z0"/>
    <w:rsid w:val="00BB45AC"/>
    <w:rPr>
      <w:rFonts w:ascii="Symbol" w:hAnsi="Symbol" w:cs="Symbol" w:hint="default"/>
    </w:rPr>
  </w:style>
  <w:style w:type="character" w:customStyle="1" w:styleId="WW8Num12z1">
    <w:name w:val="WW8Num12z1"/>
    <w:rsid w:val="00BB45AC"/>
    <w:rPr>
      <w:rFonts w:ascii="Courier New" w:hAnsi="Courier New" w:cs="Courier New" w:hint="default"/>
    </w:rPr>
  </w:style>
  <w:style w:type="character" w:customStyle="1" w:styleId="WW8Num12z2">
    <w:name w:val="WW8Num12z2"/>
    <w:rsid w:val="00BB45AC"/>
    <w:rPr>
      <w:rFonts w:ascii="Wingdings" w:hAnsi="Wingdings" w:cs="Wingdings" w:hint="default"/>
    </w:rPr>
  </w:style>
  <w:style w:type="character" w:customStyle="1" w:styleId="WW8Num13z0">
    <w:name w:val="WW8Num13z0"/>
    <w:rsid w:val="00BB45AC"/>
    <w:rPr>
      <w:rFonts w:cs="Times New Roman" w:hint="default"/>
      <w:b/>
      <w:lang w:val="it-IT"/>
    </w:rPr>
  </w:style>
  <w:style w:type="character" w:customStyle="1" w:styleId="WW8Num13z1">
    <w:name w:val="WW8Num13z1"/>
    <w:rsid w:val="00BB45AC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sid w:val="00BB45AC"/>
    <w:rPr>
      <w:rFonts w:ascii="Symbol" w:hAnsi="Symbol" w:cs="Symbol" w:hint="default"/>
    </w:rPr>
  </w:style>
  <w:style w:type="character" w:customStyle="1" w:styleId="WW8Num14z1">
    <w:name w:val="WW8Num14z1"/>
    <w:rsid w:val="00BB45AC"/>
    <w:rPr>
      <w:rFonts w:ascii="Courier New" w:hAnsi="Courier New" w:cs="Courier New" w:hint="default"/>
    </w:rPr>
  </w:style>
  <w:style w:type="character" w:customStyle="1" w:styleId="WW8Num14z2">
    <w:name w:val="WW8Num14z2"/>
    <w:rsid w:val="00BB45AC"/>
    <w:rPr>
      <w:rFonts w:ascii="Wingdings" w:hAnsi="Wingdings" w:cs="Wingdings" w:hint="default"/>
    </w:rPr>
  </w:style>
  <w:style w:type="character" w:customStyle="1" w:styleId="WW8Num15z0">
    <w:name w:val="WW8Num15z0"/>
    <w:rsid w:val="00BB45AC"/>
    <w:rPr>
      <w:rFonts w:ascii="Symbol" w:hAnsi="Symbol" w:cs="Symbol" w:hint="default"/>
    </w:rPr>
  </w:style>
  <w:style w:type="character" w:customStyle="1" w:styleId="WW8Num15z1">
    <w:name w:val="WW8Num15z1"/>
    <w:rsid w:val="00BB45AC"/>
    <w:rPr>
      <w:rFonts w:ascii="Courier New" w:hAnsi="Courier New" w:cs="Courier New" w:hint="default"/>
    </w:rPr>
  </w:style>
  <w:style w:type="character" w:customStyle="1" w:styleId="WW8Num15z2">
    <w:name w:val="WW8Num15z2"/>
    <w:rsid w:val="00BB45A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B45AC"/>
  </w:style>
  <w:style w:type="character" w:customStyle="1" w:styleId="Titolo1Carattere">
    <w:name w:val="Titolo 1 Carattere"/>
    <w:rsid w:val="00BB45AC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BB45AC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BB45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BB45AC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BB45AC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rsid w:val="00BB45AC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BB45A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BB45AC"/>
  </w:style>
  <w:style w:type="character" w:customStyle="1" w:styleId="TestonotaapidipaginaCarattere">
    <w:name w:val="Testo nota a piè di pagina Carattere"/>
    <w:rsid w:val="00BB45A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BB45AC"/>
    <w:rPr>
      <w:vertAlign w:val="superscript"/>
    </w:rPr>
  </w:style>
  <w:style w:type="character" w:customStyle="1" w:styleId="Corpodeltesto3Carattere">
    <w:name w:val="Corpo del testo 3 Carattere"/>
    <w:rsid w:val="00BB45AC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BB45AC"/>
    <w:rPr>
      <w:vertAlign w:val="superscript"/>
    </w:rPr>
  </w:style>
  <w:style w:type="character" w:styleId="Rimandonotadichiusura">
    <w:name w:val="endnote reference"/>
    <w:rsid w:val="00BB45AC"/>
    <w:rPr>
      <w:vertAlign w:val="superscript"/>
    </w:rPr>
  </w:style>
  <w:style w:type="character" w:customStyle="1" w:styleId="Caratterenotadichiusura">
    <w:name w:val="Carattere nota di chiusura"/>
    <w:rsid w:val="00BB45AC"/>
  </w:style>
  <w:style w:type="paragraph" w:customStyle="1" w:styleId="Intestazione1">
    <w:name w:val="Intestazione1"/>
    <w:basedOn w:val="Normale"/>
    <w:next w:val="Corpodeltesto"/>
    <w:rsid w:val="00BB4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B45AC"/>
    <w:pPr>
      <w:spacing w:after="120"/>
    </w:pPr>
  </w:style>
  <w:style w:type="paragraph" w:styleId="Elenco">
    <w:name w:val="List"/>
    <w:basedOn w:val="Corpodeltesto"/>
    <w:rsid w:val="00BB45AC"/>
    <w:rPr>
      <w:rFonts w:cs="Mangal"/>
    </w:rPr>
  </w:style>
  <w:style w:type="paragraph" w:customStyle="1" w:styleId="Didascalia1">
    <w:name w:val="Didascalia1"/>
    <w:basedOn w:val="Normale"/>
    <w:rsid w:val="00BB45A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B45AC"/>
    <w:pPr>
      <w:suppressLineNumbers/>
    </w:pPr>
    <w:rPr>
      <w:rFonts w:cs="Mangal"/>
    </w:rPr>
  </w:style>
  <w:style w:type="paragraph" w:styleId="Pidipagina">
    <w:name w:val="footer"/>
    <w:basedOn w:val="Normale"/>
    <w:rsid w:val="00BB45AC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BB45AC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BB45AC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BB45A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BB45AC"/>
    <w:rPr>
      <w:sz w:val="20"/>
      <w:szCs w:val="20"/>
    </w:rPr>
  </w:style>
  <w:style w:type="paragraph" w:customStyle="1" w:styleId="Contenutotabella">
    <w:name w:val="Contenuto tabella"/>
    <w:basedOn w:val="Normale"/>
    <w:rsid w:val="00BB45AC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BB45AC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BB45AC"/>
    <w:pPr>
      <w:spacing w:before="280" w:after="280"/>
    </w:pPr>
  </w:style>
  <w:style w:type="paragraph" w:customStyle="1" w:styleId="Corpodeltesto31">
    <w:name w:val="Corpo del testo 31"/>
    <w:basedOn w:val="Normale"/>
    <w:rsid w:val="00BB45AC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BB45A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B45AC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9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1601-01-01T00:00:00Z</cp:lastPrinted>
  <dcterms:created xsi:type="dcterms:W3CDTF">2014-10-30T08:43:00Z</dcterms:created>
  <dcterms:modified xsi:type="dcterms:W3CDTF">2014-10-30T17:33:00Z</dcterms:modified>
</cp:coreProperties>
</file>